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DEFFC" w14:textId="177DF7D7" w:rsidR="004738C1" w:rsidRDefault="00F114C5" w:rsidP="00A00D50">
      <w:pPr>
        <w:tabs>
          <w:tab w:val="left" w:pos="4820"/>
        </w:tabs>
        <w:jc w:val="center"/>
        <w:rPr>
          <w:snapToGrid w:val="0"/>
          <w:spacing w:val="8"/>
        </w:rPr>
      </w:pPr>
      <w:r>
        <w:rPr>
          <w:noProof/>
          <w:snapToGrid w:val="0"/>
          <w:spacing w:val="8"/>
        </w:rPr>
        <w:drawing>
          <wp:inline distT="0" distB="0" distL="0" distR="0" wp14:anchorId="428E0E83" wp14:editId="5C85E3B8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C95A1" w14:textId="77777777" w:rsidR="00B27B9C" w:rsidRPr="00AD72EE" w:rsidRDefault="00B27B9C" w:rsidP="006816E4">
      <w:pPr>
        <w:pStyle w:val="1"/>
        <w:spacing w:before="0" w:after="0"/>
        <w:jc w:val="center"/>
        <w:rPr>
          <w:rFonts w:ascii="Times New Roman" w:hAnsi="Times New Roman"/>
          <w:spacing w:val="14"/>
          <w:sz w:val="16"/>
          <w:szCs w:val="16"/>
        </w:rPr>
      </w:pPr>
    </w:p>
    <w:p w14:paraId="11D4F75D" w14:textId="77777777" w:rsidR="006816E4" w:rsidRPr="00E22A4A" w:rsidRDefault="006816E4" w:rsidP="006816E4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E22A4A">
        <w:rPr>
          <w:rFonts w:ascii="Times New Roman" w:hAnsi="Times New Roman"/>
          <w:sz w:val="24"/>
          <w:szCs w:val="24"/>
        </w:rPr>
        <w:t>ВОЛИНСЬКА ОБЛАСНА ДЕРЖАВНА АДМІНІСТРАЦІЯ</w:t>
      </w:r>
    </w:p>
    <w:p w14:paraId="32227544" w14:textId="77777777" w:rsidR="004738C1" w:rsidRPr="00E22A4A" w:rsidRDefault="004738C1" w:rsidP="004738C1">
      <w:pPr>
        <w:jc w:val="center"/>
        <w:rPr>
          <w:sz w:val="16"/>
          <w:szCs w:val="16"/>
          <w:lang w:val="ru-RU"/>
        </w:rPr>
      </w:pPr>
    </w:p>
    <w:p w14:paraId="6EF97A4E" w14:textId="77777777" w:rsidR="004738C1" w:rsidRPr="00E22A4A" w:rsidRDefault="004738C1" w:rsidP="004738C1">
      <w:pPr>
        <w:pStyle w:val="1"/>
        <w:spacing w:before="0" w:after="0"/>
        <w:jc w:val="center"/>
        <w:rPr>
          <w:rFonts w:ascii="Times New Roman" w:hAnsi="Times New Roman"/>
          <w:sz w:val="28"/>
        </w:rPr>
      </w:pPr>
      <w:r w:rsidRPr="00E22A4A">
        <w:rPr>
          <w:rFonts w:ascii="Times New Roman" w:hAnsi="Times New Roman"/>
          <w:sz w:val="28"/>
        </w:rPr>
        <w:t xml:space="preserve">ВОЛИНСЬКА ОБЛАСНА </w:t>
      </w:r>
      <w:r w:rsidR="006816E4" w:rsidRPr="00E22A4A">
        <w:rPr>
          <w:rFonts w:ascii="Times New Roman" w:hAnsi="Times New Roman"/>
          <w:sz w:val="28"/>
        </w:rPr>
        <w:t>ВІЙСЬКОВА</w:t>
      </w:r>
      <w:r w:rsidRPr="00E22A4A">
        <w:rPr>
          <w:rFonts w:ascii="Times New Roman" w:hAnsi="Times New Roman"/>
          <w:sz w:val="28"/>
        </w:rPr>
        <w:t xml:space="preserve"> АДМІНІСТРАЦІЯ</w:t>
      </w:r>
    </w:p>
    <w:p w14:paraId="73D602E9" w14:textId="77777777" w:rsidR="004738C1" w:rsidRPr="00E22A4A" w:rsidRDefault="004738C1" w:rsidP="004738C1">
      <w:pPr>
        <w:jc w:val="center"/>
        <w:rPr>
          <w:sz w:val="28"/>
          <w:szCs w:val="28"/>
          <w:lang w:val="ru-RU"/>
        </w:rPr>
      </w:pPr>
    </w:p>
    <w:p w14:paraId="743A9928" w14:textId="77777777" w:rsidR="009A6959" w:rsidRPr="00E22A4A" w:rsidRDefault="00B27B9C" w:rsidP="004738C1">
      <w:pPr>
        <w:jc w:val="center"/>
        <w:rPr>
          <w:sz w:val="32"/>
          <w:szCs w:val="32"/>
        </w:rPr>
      </w:pPr>
      <w:r w:rsidRPr="00E22A4A">
        <w:rPr>
          <w:b/>
          <w:bCs/>
          <w:sz w:val="32"/>
          <w:szCs w:val="32"/>
        </w:rPr>
        <w:t>НАКАЗ</w:t>
      </w:r>
      <w:r w:rsidR="009A6959" w:rsidRPr="00E22A4A">
        <w:rPr>
          <w:b/>
          <w:bCs/>
          <w:sz w:val="32"/>
          <w:szCs w:val="32"/>
        </w:rPr>
        <w:t xml:space="preserve"> </w:t>
      </w:r>
    </w:p>
    <w:p w14:paraId="07127EC2" w14:textId="77777777" w:rsidR="009A6959" w:rsidRPr="00F93B47" w:rsidRDefault="009A6959" w:rsidP="004738C1">
      <w:pPr>
        <w:rPr>
          <w:sz w:val="28"/>
          <w:szCs w:val="28"/>
        </w:rPr>
      </w:pPr>
    </w:p>
    <w:p w14:paraId="6B958941" w14:textId="11D727C1" w:rsidR="009A6959" w:rsidRDefault="00AE20A2" w:rsidP="00A00D50">
      <w:pPr>
        <w:tabs>
          <w:tab w:val="left" w:pos="4395"/>
        </w:tabs>
        <w:rPr>
          <w:sz w:val="28"/>
        </w:rPr>
      </w:pPr>
      <w:r>
        <w:rPr>
          <w:sz w:val="28"/>
          <w:lang w:val="ru-RU"/>
        </w:rPr>
        <w:t xml:space="preserve">28 </w:t>
      </w:r>
      <w:r w:rsidR="00172E28">
        <w:rPr>
          <w:sz w:val="28"/>
        </w:rPr>
        <w:t>травня</w:t>
      </w:r>
      <w:r w:rsidR="000F5754" w:rsidRPr="001F5D38">
        <w:rPr>
          <w:sz w:val="28"/>
        </w:rPr>
        <w:t xml:space="preserve"> </w:t>
      </w:r>
      <w:r w:rsidR="00375AB0" w:rsidRPr="001F5D38">
        <w:rPr>
          <w:sz w:val="28"/>
        </w:rPr>
        <w:t>20</w:t>
      </w:r>
      <w:r w:rsidR="00AC665E" w:rsidRPr="001F5D38">
        <w:rPr>
          <w:sz w:val="28"/>
        </w:rPr>
        <w:t>2</w:t>
      </w:r>
      <w:r w:rsidR="00BD49DD">
        <w:rPr>
          <w:sz w:val="28"/>
        </w:rPr>
        <w:t>4</w:t>
      </w:r>
      <w:r w:rsidR="00557E2C" w:rsidRPr="00F93B47">
        <w:rPr>
          <w:sz w:val="28"/>
        </w:rPr>
        <w:t xml:space="preserve"> року         </w:t>
      </w:r>
      <w:r w:rsidR="00F21FCB">
        <w:rPr>
          <w:sz w:val="28"/>
        </w:rPr>
        <w:t xml:space="preserve"> </w:t>
      </w:r>
      <w:r w:rsidR="009A2B6D">
        <w:rPr>
          <w:sz w:val="28"/>
        </w:rPr>
        <w:t xml:space="preserve"> </w:t>
      </w:r>
      <w:r w:rsidR="00557E2C" w:rsidRPr="00F93B47">
        <w:rPr>
          <w:sz w:val="28"/>
        </w:rPr>
        <w:t xml:space="preserve"> </w:t>
      </w:r>
      <w:r w:rsidR="00105770" w:rsidRPr="00F93B47">
        <w:rPr>
          <w:sz w:val="28"/>
        </w:rPr>
        <w:t xml:space="preserve">  </w:t>
      </w:r>
      <w:r w:rsidR="00A214E6" w:rsidRPr="00BD49DD">
        <w:rPr>
          <w:sz w:val="28"/>
          <w:lang w:val="ru-RU"/>
        </w:rPr>
        <w:t xml:space="preserve"> </w:t>
      </w:r>
      <w:r w:rsidR="00AD72EE">
        <w:rPr>
          <w:sz w:val="28"/>
          <w:lang w:val="ru-RU"/>
        </w:rPr>
        <w:t xml:space="preserve">    </w:t>
      </w:r>
      <w:r>
        <w:rPr>
          <w:sz w:val="28"/>
          <w:lang w:val="ru-RU"/>
        </w:rPr>
        <w:t xml:space="preserve">   </w:t>
      </w:r>
      <w:r w:rsidR="00A214E6" w:rsidRPr="00BD49DD">
        <w:rPr>
          <w:sz w:val="28"/>
          <w:lang w:val="ru-RU"/>
        </w:rPr>
        <w:t xml:space="preserve"> </w:t>
      </w:r>
      <w:r w:rsidR="004F03D4">
        <w:rPr>
          <w:sz w:val="28"/>
          <w:lang w:val="ru-RU"/>
        </w:rPr>
        <w:t xml:space="preserve">  </w:t>
      </w:r>
      <w:r w:rsidR="00A00D50">
        <w:rPr>
          <w:sz w:val="28"/>
          <w:lang w:val="ru-RU"/>
        </w:rPr>
        <w:t xml:space="preserve">   </w:t>
      </w:r>
      <w:r w:rsidR="00557E2C" w:rsidRPr="00F93B47">
        <w:rPr>
          <w:sz w:val="28"/>
        </w:rPr>
        <w:t>м.</w:t>
      </w:r>
      <w:r w:rsidR="00AD72EE">
        <w:rPr>
          <w:sz w:val="28"/>
        </w:rPr>
        <w:t> </w:t>
      </w:r>
      <w:r w:rsidR="00557E2C" w:rsidRPr="00F93B47">
        <w:rPr>
          <w:sz w:val="28"/>
        </w:rPr>
        <w:t xml:space="preserve">Луцьк           </w:t>
      </w:r>
      <w:r w:rsidR="002B0C2A" w:rsidRPr="00F93B47">
        <w:rPr>
          <w:sz w:val="28"/>
        </w:rPr>
        <w:t xml:space="preserve">     </w:t>
      </w:r>
      <w:r>
        <w:rPr>
          <w:sz w:val="28"/>
        </w:rPr>
        <w:t xml:space="preserve">  </w:t>
      </w:r>
      <w:r w:rsidR="002B0C2A" w:rsidRPr="00F93B47">
        <w:rPr>
          <w:sz w:val="28"/>
        </w:rPr>
        <w:t xml:space="preserve">    </w:t>
      </w:r>
      <w:r w:rsidR="006B1455" w:rsidRPr="00F93B47">
        <w:rPr>
          <w:sz w:val="28"/>
        </w:rPr>
        <w:t xml:space="preserve">  </w:t>
      </w:r>
      <w:r w:rsidR="002B0C2A" w:rsidRPr="00F93B47">
        <w:rPr>
          <w:sz w:val="28"/>
        </w:rPr>
        <w:t xml:space="preserve">      </w:t>
      </w:r>
      <w:r w:rsidR="009A2B6D">
        <w:rPr>
          <w:sz w:val="28"/>
        </w:rPr>
        <w:t xml:space="preserve">          </w:t>
      </w:r>
      <w:r w:rsidR="002B0C2A" w:rsidRPr="00F93B47">
        <w:rPr>
          <w:sz w:val="28"/>
        </w:rPr>
        <w:t xml:space="preserve"> </w:t>
      </w:r>
      <w:r w:rsidR="00F21FCB">
        <w:rPr>
          <w:sz w:val="28"/>
        </w:rPr>
        <w:t xml:space="preserve">  </w:t>
      </w:r>
      <w:r w:rsidR="002B0C2A" w:rsidRPr="00F93B47">
        <w:rPr>
          <w:sz w:val="28"/>
        </w:rPr>
        <w:t xml:space="preserve">  </w:t>
      </w:r>
      <w:r w:rsidR="00DE5D3E">
        <w:rPr>
          <w:sz w:val="28"/>
          <w:lang w:val="ru-RU"/>
        </w:rPr>
        <w:t xml:space="preserve">  </w:t>
      </w:r>
      <w:r w:rsidR="00557E2C" w:rsidRPr="00F93B47">
        <w:rPr>
          <w:sz w:val="28"/>
        </w:rPr>
        <w:t>№</w:t>
      </w:r>
      <w:r w:rsidR="007C03C0" w:rsidRPr="00F93B47">
        <w:rPr>
          <w:sz w:val="28"/>
        </w:rPr>
        <w:t> </w:t>
      </w:r>
      <w:r>
        <w:rPr>
          <w:sz w:val="28"/>
        </w:rPr>
        <w:t>130</w:t>
      </w:r>
    </w:p>
    <w:p w14:paraId="62BF65F7" w14:textId="77777777" w:rsidR="00AD72EE" w:rsidRDefault="00AD72EE" w:rsidP="00FE5056">
      <w:pPr>
        <w:jc w:val="center"/>
        <w:rPr>
          <w:sz w:val="28"/>
          <w:szCs w:val="28"/>
        </w:rPr>
      </w:pPr>
    </w:p>
    <w:p w14:paraId="63B7AF89" w14:textId="7D09FE7E" w:rsidR="009D661D" w:rsidRPr="00172E28" w:rsidRDefault="00172E28" w:rsidP="00172E2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Про визнання таким, що втратив чинність</w:t>
      </w:r>
      <w:r w:rsidR="00E22A4A">
        <w:rPr>
          <w:sz w:val="28"/>
          <w:szCs w:val="28"/>
        </w:rPr>
        <w:t>,</w:t>
      </w:r>
      <w:r w:rsidR="00BD49DD">
        <w:rPr>
          <w:sz w:val="28"/>
          <w:szCs w:val="28"/>
        </w:rPr>
        <w:t xml:space="preserve"> </w:t>
      </w:r>
      <w:r>
        <w:rPr>
          <w:sz w:val="28"/>
          <w:szCs w:val="28"/>
          <w:lang w:eastAsia="uk-UA"/>
        </w:rPr>
        <w:t>наказ</w:t>
      </w:r>
      <w:r w:rsidR="00FE5056">
        <w:rPr>
          <w:sz w:val="28"/>
          <w:szCs w:val="28"/>
          <w:lang w:eastAsia="uk-UA"/>
        </w:rPr>
        <w:t xml:space="preserve"> начальника обласної військової адміністрації</w:t>
      </w:r>
      <w:r w:rsidR="00FE5056" w:rsidRPr="00BD49DD">
        <w:rPr>
          <w:sz w:val="28"/>
          <w:szCs w:val="28"/>
        </w:rPr>
        <w:t xml:space="preserve"> </w:t>
      </w:r>
      <w:r w:rsidR="00FE5056">
        <w:rPr>
          <w:sz w:val="28"/>
          <w:szCs w:val="28"/>
        </w:rPr>
        <w:t xml:space="preserve">від </w:t>
      </w:r>
      <w:r w:rsidR="00FE5056" w:rsidRPr="00BD49DD">
        <w:rPr>
          <w:sz w:val="28"/>
        </w:rPr>
        <w:t>21 листопада</w:t>
      </w:r>
      <w:r w:rsidR="00FE5056">
        <w:rPr>
          <w:sz w:val="28"/>
        </w:rPr>
        <w:t xml:space="preserve"> </w:t>
      </w:r>
      <w:r w:rsidR="00FE5056" w:rsidRPr="00F93B47">
        <w:rPr>
          <w:sz w:val="28"/>
        </w:rPr>
        <w:t>202</w:t>
      </w:r>
      <w:r w:rsidR="00FE5056">
        <w:rPr>
          <w:sz w:val="28"/>
        </w:rPr>
        <w:t>2</w:t>
      </w:r>
      <w:r w:rsidR="00FE5056" w:rsidRPr="00F93B47">
        <w:rPr>
          <w:sz w:val="28"/>
        </w:rPr>
        <w:t xml:space="preserve"> року</w:t>
      </w:r>
      <w:r w:rsidR="00FE5056" w:rsidRPr="00814C99">
        <w:rPr>
          <w:sz w:val="28"/>
          <w:szCs w:val="28"/>
        </w:rPr>
        <w:t xml:space="preserve"> </w:t>
      </w:r>
      <w:r w:rsidR="00FE5056" w:rsidRPr="00F93B47">
        <w:rPr>
          <w:sz w:val="28"/>
        </w:rPr>
        <w:t>№ </w:t>
      </w:r>
      <w:r w:rsidR="00FE5056" w:rsidRPr="00BD49DD">
        <w:rPr>
          <w:sz w:val="28"/>
        </w:rPr>
        <w:t>468</w:t>
      </w:r>
      <w:r w:rsidR="00FE5056">
        <w:rPr>
          <w:sz w:val="28"/>
        </w:rPr>
        <w:t xml:space="preserve"> </w:t>
      </w:r>
    </w:p>
    <w:p w14:paraId="67294765" w14:textId="77777777" w:rsidR="00A9064C" w:rsidRDefault="00A9064C" w:rsidP="00AD72EE">
      <w:pPr>
        <w:ind w:firstLine="567"/>
        <w:jc w:val="both"/>
        <w:rPr>
          <w:sz w:val="28"/>
          <w:szCs w:val="28"/>
        </w:rPr>
      </w:pPr>
    </w:p>
    <w:p w14:paraId="35A4EDAB" w14:textId="28BDBD95" w:rsidR="009D661D" w:rsidRPr="00464841" w:rsidRDefault="00CE0C7E" w:rsidP="00E22A4A">
      <w:pPr>
        <w:shd w:val="clear" w:color="auto" w:fill="FFFFFF"/>
        <w:spacing w:after="240"/>
        <w:ind w:firstLine="567"/>
        <w:jc w:val="both"/>
        <w:rPr>
          <w:color w:val="333333"/>
          <w:sz w:val="28"/>
          <w:szCs w:val="28"/>
          <w:lang w:eastAsia="uk-UA"/>
        </w:rPr>
      </w:pPr>
      <w:r w:rsidRPr="00A9064C">
        <w:rPr>
          <w:sz w:val="28"/>
          <w:szCs w:val="28"/>
        </w:rPr>
        <w:t>Відповідно до</w:t>
      </w:r>
      <w:r w:rsidRPr="00172E28">
        <w:rPr>
          <w:color w:val="FF0000"/>
          <w:sz w:val="28"/>
          <w:szCs w:val="28"/>
        </w:rPr>
        <w:t xml:space="preserve"> </w:t>
      </w:r>
      <w:r w:rsidR="00C1246B" w:rsidRPr="00CE0C7E">
        <w:rPr>
          <w:sz w:val="28"/>
          <w:szCs w:val="28"/>
        </w:rPr>
        <w:t>з</w:t>
      </w:r>
      <w:r w:rsidR="00554A5A" w:rsidRPr="00CE0C7E">
        <w:rPr>
          <w:sz w:val="28"/>
          <w:szCs w:val="28"/>
        </w:rPr>
        <w:t>аконів України</w:t>
      </w:r>
      <w:r w:rsidR="00554A5A" w:rsidRPr="00172E28">
        <w:rPr>
          <w:color w:val="FF0000"/>
          <w:sz w:val="28"/>
          <w:szCs w:val="28"/>
        </w:rPr>
        <w:t xml:space="preserve"> </w:t>
      </w:r>
      <w:r w:rsidR="00554A5A" w:rsidRPr="009E79A5">
        <w:rPr>
          <w:sz w:val="28"/>
          <w:szCs w:val="28"/>
        </w:rPr>
        <w:t>«Про правовий режим воєнного стану»,</w:t>
      </w:r>
      <w:r w:rsidR="00554A5A" w:rsidRPr="00172E28">
        <w:rPr>
          <w:color w:val="FF0000"/>
          <w:sz w:val="28"/>
          <w:szCs w:val="28"/>
        </w:rPr>
        <w:t xml:space="preserve"> </w:t>
      </w:r>
      <w:r w:rsidR="00554A5A" w:rsidRPr="00CE0C7E">
        <w:rPr>
          <w:sz w:val="28"/>
          <w:szCs w:val="28"/>
        </w:rPr>
        <w:t>«Про місцеві державні адміністрації»,</w:t>
      </w:r>
      <w:r w:rsidR="00464841" w:rsidRPr="00464841">
        <w:rPr>
          <w:b/>
          <w:bCs/>
          <w:color w:val="333333"/>
          <w:sz w:val="28"/>
          <w:szCs w:val="28"/>
          <w:lang w:eastAsia="uk-UA"/>
        </w:rPr>
        <w:t xml:space="preserve"> </w:t>
      </w:r>
      <w:r w:rsidR="007D4299" w:rsidRPr="00CE0C7E">
        <w:rPr>
          <w:sz w:val="28"/>
          <w:szCs w:val="28"/>
        </w:rPr>
        <w:t>«Про внесення змін до Закону України "Про військовий обов’язок і військову службу</w:t>
      </w:r>
      <w:r w:rsidR="00711E69" w:rsidRPr="00CE0C7E">
        <w:rPr>
          <w:sz w:val="28"/>
          <w:szCs w:val="28"/>
        </w:rPr>
        <w:t>"</w:t>
      </w:r>
      <w:r w:rsidR="007D4299" w:rsidRPr="00CE0C7E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F114C5">
        <w:rPr>
          <w:sz w:val="28"/>
          <w:szCs w:val="28"/>
        </w:rPr>
        <w:t xml:space="preserve">Закону України від 11 квітня </w:t>
      </w:r>
      <w:r w:rsidR="00F114C5" w:rsidRPr="00D84B0B">
        <w:rPr>
          <w:sz w:val="28"/>
          <w:szCs w:val="28"/>
        </w:rPr>
        <w:t>2024</w:t>
      </w:r>
      <w:r w:rsidR="00E22A4A">
        <w:rPr>
          <w:sz w:val="28"/>
          <w:szCs w:val="28"/>
        </w:rPr>
        <w:t> року</w:t>
      </w:r>
      <w:r w:rsidR="00F114C5" w:rsidRPr="00D84B0B">
        <w:rPr>
          <w:sz w:val="28"/>
          <w:szCs w:val="28"/>
        </w:rPr>
        <w:t xml:space="preserve"> №</w:t>
      </w:r>
      <w:r w:rsidR="00E22A4A">
        <w:rPr>
          <w:sz w:val="28"/>
          <w:szCs w:val="28"/>
        </w:rPr>
        <w:t> </w:t>
      </w:r>
      <w:r w:rsidR="00F114C5" w:rsidRPr="00D84B0B">
        <w:rPr>
          <w:sz w:val="28"/>
          <w:szCs w:val="28"/>
        </w:rPr>
        <w:t>3633-</w:t>
      </w:r>
      <w:r w:rsidR="00F114C5" w:rsidRPr="00D84B0B">
        <w:rPr>
          <w:sz w:val="28"/>
          <w:szCs w:val="28"/>
          <w:lang w:val="en-US"/>
        </w:rPr>
        <w:t>IX</w:t>
      </w:r>
      <w:r w:rsidR="00F114C5" w:rsidRPr="008F7313">
        <w:rPr>
          <w:sz w:val="28"/>
          <w:szCs w:val="28"/>
          <w:lang w:eastAsia="ru-RU"/>
        </w:rPr>
        <w:t xml:space="preserve"> </w:t>
      </w:r>
      <w:r w:rsidR="00F114C5">
        <w:rPr>
          <w:sz w:val="28"/>
          <w:szCs w:val="28"/>
        </w:rPr>
        <w:t>«Про внесення змін до деяких законодавчих актів України щодо окремих питань проходження військової служби, мобілізації та військового обліку</w:t>
      </w:r>
      <w:r w:rsidR="00F114C5" w:rsidRPr="008F7313">
        <w:rPr>
          <w:sz w:val="28"/>
          <w:szCs w:val="28"/>
        </w:rPr>
        <w:t>»</w:t>
      </w:r>
      <w:r w:rsidR="00F114C5">
        <w:rPr>
          <w:sz w:val="28"/>
          <w:szCs w:val="28"/>
        </w:rPr>
        <w:t xml:space="preserve">, </w:t>
      </w:r>
      <w:r w:rsidR="00C70318">
        <w:rPr>
          <w:sz w:val="28"/>
          <w:szCs w:val="28"/>
        </w:rPr>
        <w:t xml:space="preserve">з урахуванням </w:t>
      </w:r>
      <w:r w:rsidR="00554A5A" w:rsidRPr="00CE0C7E">
        <w:rPr>
          <w:sz w:val="28"/>
          <w:szCs w:val="28"/>
        </w:rPr>
        <w:t xml:space="preserve">листа </w:t>
      </w:r>
      <w:r w:rsidR="00107BC8" w:rsidRPr="00CE0C7E">
        <w:rPr>
          <w:sz w:val="28"/>
          <w:szCs w:val="28"/>
        </w:rPr>
        <w:t>начальника Волинського обласного територіального центру комплектування та соціальної підтримки</w:t>
      </w:r>
      <w:r w:rsidR="00107BC8" w:rsidRPr="00172E28">
        <w:rPr>
          <w:color w:val="FF0000"/>
          <w:sz w:val="28"/>
          <w:szCs w:val="28"/>
        </w:rPr>
        <w:t xml:space="preserve"> </w:t>
      </w:r>
      <w:r w:rsidR="00107BC8" w:rsidRPr="00464841">
        <w:rPr>
          <w:sz w:val="28"/>
          <w:szCs w:val="28"/>
        </w:rPr>
        <w:t>від</w:t>
      </w:r>
      <w:r w:rsidR="00711E69" w:rsidRPr="00464841">
        <w:rPr>
          <w:sz w:val="28"/>
          <w:szCs w:val="28"/>
        </w:rPr>
        <w:t> </w:t>
      </w:r>
      <w:r w:rsidRPr="00464841">
        <w:rPr>
          <w:sz w:val="28"/>
          <w:szCs w:val="28"/>
        </w:rPr>
        <w:t>21 травня 2024 року №</w:t>
      </w:r>
      <w:r w:rsidR="008A0556">
        <w:rPr>
          <w:sz w:val="28"/>
          <w:szCs w:val="28"/>
        </w:rPr>
        <w:t> </w:t>
      </w:r>
      <w:proofErr w:type="spellStart"/>
      <w:r w:rsidRPr="00464841">
        <w:rPr>
          <w:sz w:val="28"/>
          <w:szCs w:val="28"/>
        </w:rPr>
        <w:t>ск</w:t>
      </w:r>
      <w:proofErr w:type="spellEnd"/>
      <w:r w:rsidRPr="00464841">
        <w:rPr>
          <w:sz w:val="28"/>
          <w:szCs w:val="28"/>
        </w:rPr>
        <w:t>/529</w:t>
      </w:r>
    </w:p>
    <w:p w14:paraId="63FD2900" w14:textId="77777777" w:rsidR="009D661D" w:rsidRPr="005040BE" w:rsidRDefault="009D661D" w:rsidP="00E22A4A">
      <w:pPr>
        <w:tabs>
          <w:tab w:val="left" w:pos="1980"/>
        </w:tabs>
        <w:suppressAutoHyphens w:val="0"/>
        <w:spacing w:after="240"/>
        <w:rPr>
          <w:bCs/>
          <w:sz w:val="28"/>
          <w:szCs w:val="28"/>
          <w:lang w:eastAsia="ru-RU"/>
        </w:rPr>
      </w:pPr>
      <w:r w:rsidRPr="005040BE">
        <w:rPr>
          <w:bCs/>
          <w:sz w:val="28"/>
          <w:szCs w:val="28"/>
          <w:lang w:eastAsia="ru-RU"/>
        </w:rPr>
        <w:t>НАКАЗУЮ:</w:t>
      </w:r>
      <w:r w:rsidRPr="005040BE">
        <w:rPr>
          <w:bCs/>
          <w:sz w:val="28"/>
          <w:szCs w:val="28"/>
          <w:lang w:eastAsia="ru-RU"/>
        </w:rPr>
        <w:tab/>
      </w:r>
    </w:p>
    <w:p w14:paraId="5AEF238C" w14:textId="070B5402" w:rsidR="0001075B" w:rsidRPr="008F7313" w:rsidRDefault="00172E28" w:rsidP="00E22A4A">
      <w:pPr>
        <w:suppressAutoHyphens w:val="0"/>
        <w:spacing w:after="24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="00F114C5">
        <w:rPr>
          <w:sz w:val="28"/>
          <w:szCs w:val="28"/>
          <w:lang w:eastAsia="ru-RU"/>
        </w:rPr>
        <w:t>изнати</w:t>
      </w:r>
      <w:r>
        <w:rPr>
          <w:sz w:val="28"/>
          <w:szCs w:val="28"/>
          <w:lang w:eastAsia="ru-RU"/>
        </w:rPr>
        <w:t xml:space="preserve"> таким, що втратив чинність, наказ</w:t>
      </w:r>
      <w:r w:rsidR="00141381" w:rsidRPr="008F7313">
        <w:rPr>
          <w:sz w:val="28"/>
          <w:szCs w:val="28"/>
          <w:lang w:eastAsia="ru-RU"/>
        </w:rPr>
        <w:t xml:space="preserve"> начальника обласної військової адміністрації від</w:t>
      </w:r>
      <w:r w:rsidR="00711E69">
        <w:rPr>
          <w:sz w:val="28"/>
          <w:szCs w:val="28"/>
          <w:lang w:eastAsia="ru-RU"/>
        </w:rPr>
        <w:t> </w:t>
      </w:r>
      <w:r w:rsidR="00141381" w:rsidRPr="008F7313">
        <w:rPr>
          <w:sz w:val="28"/>
          <w:szCs w:val="28"/>
          <w:lang w:eastAsia="ru-RU"/>
        </w:rPr>
        <w:t>21</w:t>
      </w:r>
      <w:r w:rsidR="00711E69">
        <w:rPr>
          <w:sz w:val="28"/>
          <w:szCs w:val="28"/>
          <w:lang w:eastAsia="ru-RU"/>
        </w:rPr>
        <w:t> </w:t>
      </w:r>
      <w:r w:rsidR="00141381" w:rsidRPr="008F7313">
        <w:rPr>
          <w:sz w:val="28"/>
          <w:szCs w:val="28"/>
          <w:lang w:eastAsia="ru-RU"/>
        </w:rPr>
        <w:t>листопада 2022 року №</w:t>
      </w:r>
      <w:r w:rsidR="00711E69">
        <w:rPr>
          <w:sz w:val="28"/>
          <w:szCs w:val="28"/>
          <w:lang w:eastAsia="ru-RU"/>
        </w:rPr>
        <w:t> </w:t>
      </w:r>
      <w:r w:rsidR="00141381" w:rsidRPr="008F7313">
        <w:rPr>
          <w:sz w:val="28"/>
          <w:szCs w:val="28"/>
          <w:lang w:eastAsia="ru-RU"/>
        </w:rPr>
        <w:t>468 «Про діяльність призовних комісій Волинської області під час воєнного стану»</w:t>
      </w:r>
      <w:r w:rsidR="00BE0615">
        <w:rPr>
          <w:sz w:val="28"/>
          <w:szCs w:val="28"/>
          <w:lang w:eastAsia="ru-RU"/>
        </w:rPr>
        <w:t xml:space="preserve"> </w:t>
      </w:r>
      <w:r w:rsidR="00BE0615" w:rsidRPr="00941A95">
        <w:rPr>
          <w:sz w:val="28"/>
          <w:szCs w:val="28"/>
          <w:lang w:eastAsia="ru-RU"/>
        </w:rPr>
        <w:t>зі змінами</w:t>
      </w:r>
      <w:r w:rsidR="00941A95" w:rsidRPr="00941A95">
        <w:rPr>
          <w:sz w:val="28"/>
          <w:szCs w:val="28"/>
          <w:lang w:eastAsia="ru-RU"/>
        </w:rPr>
        <w:t xml:space="preserve"> від 21 березня 2024</w:t>
      </w:r>
      <w:r w:rsidR="008A0556">
        <w:rPr>
          <w:sz w:val="28"/>
          <w:szCs w:val="28"/>
          <w:lang w:eastAsia="ru-RU"/>
        </w:rPr>
        <w:t xml:space="preserve"> року</w:t>
      </w:r>
      <w:r w:rsidR="00941A95" w:rsidRPr="00941A95">
        <w:rPr>
          <w:sz w:val="28"/>
          <w:szCs w:val="28"/>
          <w:lang w:eastAsia="ru-RU"/>
        </w:rPr>
        <w:t xml:space="preserve"> № 78 та від 18 квітня 2024</w:t>
      </w:r>
      <w:r w:rsidR="008A0556">
        <w:rPr>
          <w:sz w:val="28"/>
          <w:szCs w:val="28"/>
          <w:lang w:eastAsia="ru-RU"/>
        </w:rPr>
        <w:t xml:space="preserve"> року</w:t>
      </w:r>
      <w:r w:rsidR="00941A95" w:rsidRPr="00941A95">
        <w:rPr>
          <w:sz w:val="28"/>
          <w:szCs w:val="28"/>
          <w:lang w:eastAsia="ru-RU"/>
        </w:rPr>
        <w:t xml:space="preserve"> № 102</w:t>
      </w:r>
      <w:r w:rsidR="00141381" w:rsidRPr="008F7313">
        <w:rPr>
          <w:sz w:val="28"/>
          <w:szCs w:val="28"/>
        </w:rPr>
        <w:t>.</w:t>
      </w:r>
    </w:p>
    <w:p w14:paraId="67A4CDB7" w14:textId="77777777" w:rsidR="00CE0C7E" w:rsidRDefault="00CE0C7E" w:rsidP="001D1DA7">
      <w:pPr>
        <w:jc w:val="both"/>
        <w:rPr>
          <w:sz w:val="28"/>
          <w:szCs w:val="28"/>
        </w:rPr>
      </w:pPr>
    </w:p>
    <w:p w14:paraId="3874E47C" w14:textId="77777777" w:rsidR="00CE0C7E" w:rsidRDefault="00CE0C7E" w:rsidP="001D1DA7">
      <w:pPr>
        <w:jc w:val="both"/>
        <w:rPr>
          <w:sz w:val="28"/>
          <w:szCs w:val="28"/>
        </w:rPr>
      </w:pPr>
    </w:p>
    <w:p w14:paraId="776E3E50" w14:textId="77777777" w:rsidR="00CE0C7E" w:rsidRDefault="00CE0C7E" w:rsidP="001D1DA7">
      <w:pPr>
        <w:jc w:val="both"/>
        <w:rPr>
          <w:sz w:val="28"/>
          <w:szCs w:val="28"/>
        </w:rPr>
      </w:pPr>
    </w:p>
    <w:p w14:paraId="5B597806" w14:textId="77777777" w:rsidR="00C85E61" w:rsidRPr="00263541" w:rsidRDefault="001D1DA7" w:rsidP="001D1DA7">
      <w:pPr>
        <w:jc w:val="both"/>
        <w:rPr>
          <w:b/>
          <w:sz w:val="28"/>
          <w:szCs w:val="28"/>
          <w:lang w:eastAsia="en-US"/>
        </w:rPr>
      </w:pPr>
      <w:r w:rsidRPr="00263541">
        <w:rPr>
          <w:sz w:val="28"/>
          <w:szCs w:val="28"/>
        </w:rPr>
        <w:t>Начальник</w:t>
      </w:r>
      <w:r w:rsidR="00C85E61" w:rsidRPr="00263541">
        <w:rPr>
          <w:b/>
          <w:sz w:val="28"/>
          <w:szCs w:val="28"/>
        </w:rPr>
        <w:tab/>
      </w:r>
      <w:r w:rsidR="00C85E61" w:rsidRPr="00263541">
        <w:rPr>
          <w:b/>
          <w:sz w:val="28"/>
          <w:szCs w:val="28"/>
        </w:rPr>
        <w:tab/>
        <w:t xml:space="preserve">  </w:t>
      </w:r>
      <w:r w:rsidR="00C85E61" w:rsidRPr="00263541">
        <w:rPr>
          <w:b/>
          <w:sz w:val="28"/>
          <w:szCs w:val="28"/>
        </w:rPr>
        <w:tab/>
        <w:t xml:space="preserve">         </w:t>
      </w:r>
      <w:r w:rsidR="001205A6" w:rsidRPr="00263541">
        <w:rPr>
          <w:b/>
          <w:sz w:val="28"/>
          <w:szCs w:val="28"/>
        </w:rPr>
        <w:t xml:space="preserve">                                    </w:t>
      </w:r>
      <w:r w:rsidRPr="00263541">
        <w:rPr>
          <w:b/>
          <w:sz w:val="28"/>
          <w:szCs w:val="28"/>
        </w:rPr>
        <w:t xml:space="preserve">       </w:t>
      </w:r>
      <w:r w:rsidR="001205A6" w:rsidRPr="00263541">
        <w:rPr>
          <w:b/>
          <w:sz w:val="28"/>
          <w:szCs w:val="28"/>
        </w:rPr>
        <w:t xml:space="preserve">    </w:t>
      </w:r>
      <w:r w:rsidR="00E01E99" w:rsidRPr="00263541">
        <w:rPr>
          <w:b/>
          <w:sz w:val="28"/>
          <w:szCs w:val="28"/>
        </w:rPr>
        <w:t xml:space="preserve">  </w:t>
      </w:r>
      <w:r w:rsidR="001205A6" w:rsidRPr="00263541">
        <w:rPr>
          <w:b/>
          <w:sz w:val="28"/>
          <w:szCs w:val="28"/>
        </w:rPr>
        <w:t>Юрій ПОГУЛЯЙКО</w:t>
      </w:r>
      <w:r w:rsidR="00C85E61" w:rsidRPr="00263541">
        <w:rPr>
          <w:b/>
          <w:sz w:val="28"/>
          <w:szCs w:val="28"/>
        </w:rPr>
        <w:t xml:space="preserve">                                       </w:t>
      </w:r>
    </w:p>
    <w:p w14:paraId="125E6CDA" w14:textId="77777777" w:rsidR="00BD09FC" w:rsidRDefault="00BD09FC">
      <w:pPr>
        <w:pStyle w:val="210"/>
        <w:tabs>
          <w:tab w:val="left" w:pos="6804"/>
        </w:tabs>
        <w:rPr>
          <w:sz w:val="28"/>
          <w:szCs w:val="28"/>
        </w:rPr>
      </w:pPr>
    </w:p>
    <w:p w14:paraId="4B82A589" w14:textId="77777777" w:rsidR="00BD09FC" w:rsidRDefault="00BD09FC">
      <w:pPr>
        <w:pStyle w:val="210"/>
        <w:tabs>
          <w:tab w:val="left" w:pos="6804"/>
        </w:tabs>
        <w:rPr>
          <w:sz w:val="28"/>
          <w:szCs w:val="28"/>
        </w:rPr>
      </w:pPr>
    </w:p>
    <w:p w14:paraId="6E155767" w14:textId="77777777" w:rsidR="00BD09FC" w:rsidRDefault="00BD09FC">
      <w:pPr>
        <w:pStyle w:val="210"/>
        <w:tabs>
          <w:tab w:val="left" w:pos="6804"/>
        </w:tabs>
        <w:rPr>
          <w:sz w:val="28"/>
          <w:szCs w:val="28"/>
        </w:rPr>
      </w:pPr>
    </w:p>
    <w:p w14:paraId="43C6F411" w14:textId="77777777" w:rsidR="00516295" w:rsidRPr="00263541" w:rsidRDefault="001C45AA">
      <w:pPr>
        <w:pStyle w:val="210"/>
        <w:tabs>
          <w:tab w:val="left" w:pos="6804"/>
        </w:tabs>
        <w:rPr>
          <w:szCs w:val="18"/>
        </w:rPr>
      </w:pPr>
      <w:r w:rsidRPr="00263541">
        <w:rPr>
          <w:szCs w:val="18"/>
        </w:rPr>
        <w:t xml:space="preserve">Євгеній </w:t>
      </w:r>
      <w:proofErr w:type="spellStart"/>
      <w:r w:rsidRPr="00263541">
        <w:rPr>
          <w:szCs w:val="18"/>
        </w:rPr>
        <w:t>Блащук</w:t>
      </w:r>
      <w:proofErr w:type="spellEnd"/>
      <w:r w:rsidR="004F03D4" w:rsidRPr="00263541">
        <w:rPr>
          <w:szCs w:val="18"/>
        </w:rPr>
        <w:t xml:space="preserve"> </w:t>
      </w:r>
      <w:r w:rsidR="009A6959" w:rsidRPr="00263541">
        <w:rPr>
          <w:szCs w:val="18"/>
        </w:rPr>
        <w:t>778</w:t>
      </w:r>
      <w:r w:rsidR="00516295" w:rsidRPr="00263541">
        <w:rPr>
          <w:szCs w:val="18"/>
        </w:rPr>
        <w:t> </w:t>
      </w:r>
      <w:r w:rsidR="00736DC5" w:rsidRPr="00263541">
        <w:rPr>
          <w:szCs w:val="18"/>
        </w:rPr>
        <w:t>234</w:t>
      </w:r>
    </w:p>
    <w:sectPr w:rsidR="00516295" w:rsidRPr="00263541" w:rsidSect="00E22A4A">
      <w:headerReference w:type="even" r:id="rId9"/>
      <w:headerReference w:type="default" r:id="rId10"/>
      <w:pgSz w:w="11906" w:h="16838" w:code="9"/>
      <w:pgMar w:top="397" w:right="567" w:bottom="1134" w:left="1701" w:header="72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A8F22" w14:textId="77777777" w:rsidR="006D5B48" w:rsidRDefault="006D5B48">
      <w:r>
        <w:separator/>
      </w:r>
    </w:p>
  </w:endnote>
  <w:endnote w:type="continuationSeparator" w:id="0">
    <w:p w14:paraId="3BEEF813" w14:textId="77777777" w:rsidR="006D5B48" w:rsidRDefault="006D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6E044" w14:textId="77777777" w:rsidR="006D5B48" w:rsidRDefault="006D5B48">
      <w:r>
        <w:separator/>
      </w:r>
    </w:p>
  </w:footnote>
  <w:footnote w:type="continuationSeparator" w:id="0">
    <w:p w14:paraId="56978CA3" w14:textId="77777777" w:rsidR="006D5B48" w:rsidRDefault="006D5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00ED8" w14:textId="77777777" w:rsidR="00626AA7" w:rsidRDefault="00626AA7" w:rsidP="00730537">
    <w:pPr>
      <w:pStyle w:val="a7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1AD660F8" w14:textId="77777777" w:rsidR="00626AA7" w:rsidRDefault="00626AA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65AAD" w14:textId="77777777" w:rsidR="00626AA7" w:rsidRPr="00DD66D5" w:rsidRDefault="00626AA7" w:rsidP="00730537">
    <w:pPr>
      <w:pStyle w:val="a7"/>
      <w:framePr w:wrap="around" w:vAnchor="text" w:hAnchor="margin" w:xAlign="center" w:y="1"/>
      <w:rPr>
        <w:rStyle w:val="a3"/>
        <w:sz w:val="24"/>
        <w:szCs w:val="24"/>
      </w:rPr>
    </w:pPr>
    <w:r w:rsidRPr="00DD66D5">
      <w:rPr>
        <w:rStyle w:val="a3"/>
        <w:sz w:val="24"/>
        <w:szCs w:val="24"/>
      </w:rPr>
      <w:fldChar w:fldCharType="begin"/>
    </w:r>
    <w:r w:rsidRPr="00DD66D5">
      <w:rPr>
        <w:rStyle w:val="a3"/>
        <w:sz w:val="24"/>
        <w:szCs w:val="24"/>
      </w:rPr>
      <w:instrText xml:space="preserve">PAGE  </w:instrText>
    </w:r>
    <w:r w:rsidRPr="00DD66D5">
      <w:rPr>
        <w:rStyle w:val="a3"/>
        <w:sz w:val="24"/>
        <w:szCs w:val="24"/>
      </w:rPr>
      <w:fldChar w:fldCharType="separate"/>
    </w:r>
    <w:r w:rsidR="00BF1250">
      <w:rPr>
        <w:rStyle w:val="a3"/>
        <w:noProof/>
        <w:sz w:val="24"/>
        <w:szCs w:val="24"/>
      </w:rPr>
      <w:t>2</w:t>
    </w:r>
    <w:r w:rsidRPr="00DD66D5">
      <w:rPr>
        <w:rStyle w:val="a3"/>
        <w:sz w:val="24"/>
        <w:szCs w:val="24"/>
      </w:rPr>
      <w:fldChar w:fldCharType="end"/>
    </w:r>
  </w:p>
  <w:p w14:paraId="3DE17DA2" w14:textId="77777777" w:rsidR="00626AA7" w:rsidRDefault="00626AA7">
    <w:pPr>
      <w:pStyle w:val="a7"/>
    </w:pPr>
  </w:p>
  <w:p w14:paraId="0E9D8114" w14:textId="77777777" w:rsidR="00626AA7" w:rsidRDefault="00626AA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285392B"/>
    <w:multiLevelType w:val="hybridMultilevel"/>
    <w:tmpl w:val="D64CB0DA"/>
    <w:lvl w:ilvl="0" w:tplc="E9B8D3AA">
      <w:start w:val="2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AE61E4D"/>
    <w:multiLevelType w:val="hybridMultilevel"/>
    <w:tmpl w:val="167E33D4"/>
    <w:lvl w:ilvl="0" w:tplc="24CE3658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95E6A0C"/>
    <w:multiLevelType w:val="hybridMultilevel"/>
    <w:tmpl w:val="C70C96A6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3953831"/>
    <w:multiLevelType w:val="hybridMultilevel"/>
    <w:tmpl w:val="54886F98"/>
    <w:lvl w:ilvl="0" w:tplc="1D663FF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B2F7422"/>
    <w:multiLevelType w:val="hybridMultilevel"/>
    <w:tmpl w:val="DA64ED5C"/>
    <w:lvl w:ilvl="0" w:tplc="87E4A2A4">
      <w:start w:val="1"/>
      <w:numFmt w:val="decimal"/>
      <w:lvlText w:val="%1."/>
      <w:lvlJc w:val="left"/>
      <w:pPr>
        <w:ind w:left="927" w:hanging="360"/>
      </w:pPr>
      <w:rPr>
        <w:rFonts w:hint="default"/>
        <w:color w:val="FFFFFF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3664F4B"/>
    <w:multiLevelType w:val="hybridMultilevel"/>
    <w:tmpl w:val="E6D0704A"/>
    <w:lvl w:ilvl="0" w:tplc="2376BE1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34003254">
    <w:abstractNumId w:val="0"/>
  </w:num>
  <w:num w:numId="2" w16cid:durableId="395787537">
    <w:abstractNumId w:val="5"/>
  </w:num>
  <w:num w:numId="3" w16cid:durableId="1967734602">
    <w:abstractNumId w:val="4"/>
  </w:num>
  <w:num w:numId="4" w16cid:durableId="713772059">
    <w:abstractNumId w:val="2"/>
  </w:num>
  <w:num w:numId="5" w16cid:durableId="1579753019">
    <w:abstractNumId w:val="6"/>
  </w:num>
  <w:num w:numId="6" w16cid:durableId="17092553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070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705"/>
    <w:rsid w:val="00000754"/>
    <w:rsid w:val="00002018"/>
    <w:rsid w:val="0000375D"/>
    <w:rsid w:val="0000453F"/>
    <w:rsid w:val="0001075B"/>
    <w:rsid w:val="00011EF2"/>
    <w:rsid w:val="00015EF2"/>
    <w:rsid w:val="000234D8"/>
    <w:rsid w:val="000260DD"/>
    <w:rsid w:val="0002721E"/>
    <w:rsid w:val="00044197"/>
    <w:rsid w:val="00044B81"/>
    <w:rsid w:val="00045BE5"/>
    <w:rsid w:val="000502DD"/>
    <w:rsid w:val="000616BC"/>
    <w:rsid w:val="00072561"/>
    <w:rsid w:val="0008359D"/>
    <w:rsid w:val="00094002"/>
    <w:rsid w:val="000B6342"/>
    <w:rsid w:val="000D1D18"/>
    <w:rsid w:val="000F2F64"/>
    <w:rsid w:val="000F4CDE"/>
    <w:rsid w:val="000F5754"/>
    <w:rsid w:val="00105770"/>
    <w:rsid w:val="00106F8B"/>
    <w:rsid w:val="00107050"/>
    <w:rsid w:val="00107BC8"/>
    <w:rsid w:val="0011476A"/>
    <w:rsid w:val="00116821"/>
    <w:rsid w:val="001205A6"/>
    <w:rsid w:val="00121A56"/>
    <w:rsid w:val="001256D8"/>
    <w:rsid w:val="0013539F"/>
    <w:rsid w:val="00137274"/>
    <w:rsid w:val="00141381"/>
    <w:rsid w:val="001667FD"/>
    <w:rsid w:val="00172E28"/>
    <w:rsid w:val="00174B5B"/>
    <w:rsid w:val="001823BD"/>
    <w:rsid w:val="00187409"/>
    <w:rsid w:val="0019409D"/>
    <w:rsid w:val="001A4DC0"/>
    <w:rsid w:val="001B0A43"/>
    <w:rsid w:val="001B6DBC"/>
    <w:rsid w:val="001C45AA"/>
    <w:rsid w:val="001C511E"/>
    <w:rsid w:val="001C6B25"/>
    <w:rsid w:val="001D1DA7"/>
    <w:rsid w:val="001D500B"/>
    <w:rsid w:val="001D5BA8"/>
    <w:rsid w:val="001E30EE"/>
    <w:rsid w:val="001F5D38"/>
    <w:rsid w:val="001F654D"/>
    <w:rsid w:val="00200B4D"/>
    <w:rsid w:val="00203BB4"/>
    <w:rsid w:val="00205874"/>
    <w:rsid w:val="00207649"/>
    <w:rsid w:val="002118AC"/>
    <w:rsid w:val="00213D0D"/>
    <w:rsid w:val="002156F5"/>
    <w:rsid w:val="00216BCD"/>
    <w:rsid w:val="00220182"/>
    <w:rsid w:val="00227670"/>
    <w:rsid w:val="00251E18"/>
    <w:rsid w:val="00254E28"/>
    <w:rsid w:val="00262C4A"/>
    <w:rsid w:val="00263541"/>
    <w:rsid w:val="0026611A"/>
    <w:rsid w:val="00291F64"/>
    <w:rsid w:val="002B0C2A"/>
    <w:rsid w:val="002B2E0F"/>
    <w:rsid w:val="002B31BF"/>
    <w:rsid w:val="002B6553"/>
    <w:rsid w:val="002F01C0"/>
    <w:rsid w:val="00321E94"/>
    <w:rsid w:val="00337A0B"/>
    <w:rsid w:val="003401D5"/>
    <w:rsid w:val="00344304"/>
    <w:rsid w:val="0034455D"/>
    <w:rsid w:val="00345862"/>
    <w:rsid w:val="00345EE9"/>
    <w:rsid w:val="0035270C"/>
    <w:rsid w:val="00354256"/>
    <w:rsid w:val="0036690D"/>
    <w:rsid w:val="00375AB0"/>
    <w:rsid w:val="00383C6B"/>
    <w:rsid w:val="003925D7"/>
    <w:rsid w:val="00394CE9"/>
    <w:rsid w:val="003A03F4"/>
    <w:rsid w:val="003A7486"/>
    <w:rsid w:val="003A76EE"/>
    <w:rsid w:val="003B180F"/>
    <w:rsid w:val="003C1508"/>
    <w:rsid w:val="003C1BA9"/>
    <w:rsid w:val="003C1E05"/>
    <w:rsid w:val="003E2CDD"/>
    <w:rsid w:val="003F0014"/>
    <w:rsid w:val="003F4721"/>
    <w:rsid w:val="003F4D87"/>
    <w:rsid w:val="00401D09"/>
    <w:rsid w:val="004121D7"/>
    <w:rsid w:val="00412B31"/>
    <w:rsid w:val="00413DCF"/>
    <w:rsid w:val="00413FB8"/>
    <w:rsid w:val="00414EBA"/>
    <w:rsid w:val="0042056F"/>
    <w:rsid w:val="004218D4"/>
    <w:rsid w:val="0042471F"/>
    <w:rsid w:val="004328F3"/>
    <w:rsid w:val="00436EE4"/>
    <w:rsid w:val="00443BAB"/>
    <w:rsid w:val="00450BE5"/>
    <w:rsid w:val="00451A56"/>
    <w:rsid w:val="00464841"/>
    <w:rsid w:val="00470BE6"/>
    <w:rsid w:val="004738C1"/>
    <w:rsid w:val="0047627F"/>
    <w:rsid w:val="00480463"/>
    <w:rsid w:val="00487115"/>
    <w:rsid w:val="004A052B"/>
    <w:rsid w:val="004B69EC"/>
    <w:rsid w:val="004C7489"/>
    <w:rsid w:val="004D2327"/>
    <w:rsid w:val="004D7DA6"/>
    <w:rsid w:val="004E0FA3"/>
    <w:rsid w:val="004E2933"/>
    <w:rsid w:val="004F03D4"/>
    <w:rsid w:val="004F0BA5"/>
    <w:rsid w:val="005033F2"/>
    <w:rsid w:val="005040BE"/>
    <w:rsid w:val="00516295"/>
    <w:rsid w:val="00517BA5"/>
    <w:rsid w:val="0053047D"/>
    <w:rsid w:val="00533B04"/>
    <w:rsid w:val="00541967"/>
    <w:rsid w:val="00546FE7"/>
    <w:rsid w:val="00553C63"/>
    <w:rsid w:val="00553EFA"/>
    <w:rsid w:val="00554A5A"/>
    <w:rsid w:val="00555CF3"/>
    <w:rsid w:val="00557E2C"/>
    <w:rsid w:val="005709D8"/>
    <w:rsid w:val="00580A21"/>
    <w:rsid w:val="0058290F"/>
    <w:rsid w:val="00590305"/>
    <w:rsid w:val="005918C1"/>
    <w:rsid w:val="00594C4F"/>
    <w:rsid w:val="005978C4"/>
    <w:rsid w:val="005A2CAC"/>
    <w:rsid w:val="005A5492"/>
    <w:rsid w:val="005A5532"/>
    <w:rsid w:val="005A5D62"/>
    <w:rsid w:val="005A699C"/>
    <w:rsid w:val="005B09ED"/>
    <w:rsid w:val="005B649A"/>
    <w:rsid w:val="005B6C6C"/>
    <w:rsid w:val="005C5597"/>
    <w:rsid w:val="005D1235"/>
    <w:rsid w:val="005E478A"/>
    <w:rsid w:val="006100A8"/>
    <w:rsid w:val="0061752C"/>
    <w:rsid w:val="006215D4"/>
    <w:rsid w:val="00626AA7"/>
    <w:rsid w:val="006409BB"/>
    <w:rsid w:val="00650E55"/>
    <w:rsid w:val="006513EC"/>
    <w:rsid w:val="006600BB"/>
    <w:rsid w:val="006614AC"/>
    <w:rsid w:val="00670328"/>
    <w:rsid w:val="00681653"/>
    <w:rsid w:val="006816E4"/>
    <w:rsid w:val="0068249C"/>
    <w:rsid w:val="006842E0"/>
    <w:rsid w:val="006917DD"/>
    <w:rsid w:val="0069613D"/>
    <w:rsid w:val="006B1455"/>
    <w:rsid w:val="006D5B48"/>
    <w:rsid w:val="006F4943"/>
    <w:rsid w:val="006F7176"/>
    <w:rsid w:val="006F7511"/>
    <w:rsid w:val="006F7FE2"/>
    <w:rsid w:val="0070723F"/>
    <w:rsid w:val="00711E69"/>
    <w:rsid w:val="007150E2"/>
    <w:rsid w:val="00715606"/>
    <w:rsid w:val="007175CC"/>
    <w:rsid w:val="00720C8E"/>
    <w:rsid w:val="00723B93"/>
    <w:rsid w:val="00730537"/>
    <w:rsid w:val="00731AF6"/>
    <w:rsid w:val="00733A9F"/>
    <w:rsid w:val="007355C9"/>
    <w:rsid w:val="00736DC5"/>
    <w:rsid w:val="007405D7"/>
    <w:rsid w:val="007511EF"/>
    <w:rsid w:val="00753604"/>
    <w:rsid w:val="00760411"/>
    <w:rsid w:val="00767AD9"/>
    <w:rsid w:val="007732B4"/>
    <w:rsid w:val="00774B6D"/>
    <w:rsid w:val="00777931"/>
    <w:rsid w:val="00785E53"/>
    <w:rsid w:val="00787AC6"/>
    <w:rsid w:val="0079369D"/>
    <w:rsid w:val="007A0E8F"/>
    <w:rsid w:val="007A286D"/>
    <w:rsid w:val="007A6E99"/>
    <w:rsid w:val="007B21EA"/>
    <w:rsid w:val="007B294B"/>
    <w:rsid w:val="007C03C0"/>
    <w:rsid w:val="007C0762"/>
    <w:rsid w:val="007C47EB"/>
    <w:rsid w:val="007C4BE1"/>
    <w:rsid w:val="007C634D"/>
    <w:rsid w:val="007C7846"/>
    <w:rsid w:val="007D4299"/>
    <w:rsid w:val="007E0D0E"/>
    <w:rsid w:val="007E7845"/>
    <w:rsid w:val="00801A02"/>
    <w:rsid w:val="008031CF"/>
    <w:rsid w:val="008031F5"/>
    <w:rsid w:val="00804A41"/>
    <w:rsid w:val="00814C99"/>
    <w:rsid w:val="00833D72"/>
    <w:rsid w:val="0086046F"/>
    <w:rsid w:val="00862F01"/>
    <w:rsid w:val="008659B5"/>
    <w:rsid w:val="00870787"/>
    <w:rsid w:val="00877AA2"/>
    <w:rsid w:val="00894C28"/>
    <w:rsid w:val="00894E47"/>
    <w:rsid w:val="00894F90"/>
    <w:rsid w:val="00896FD4"/>
    <w:rsid w:val="008A0556"/>
    <w:rsid w:val="008A3B4F"/>
    <w:rsid w:val="008A4168"/>
    <w:rsid w:val="008B1CDA"/>
    <w:rsid w:val="008B3DAB"/>
    <w:rsid w:val="008B5691"/>
    <w:rsid w:val="008B6F44"/>
    <w:rsid w:val="008C0759"/>
    <w:rsid w:val="008D4683"/>
    <w:rsid w:val="008D627E"/>
    <w:rsid w:val="008D7853"/>
    <w:rsid w:val="008E19B0"/>
    <w:rsid w:val="008E202D"/>
    <w:rsid w:val="008F1771"/>
    <w:rsid w:val="008F1B02"/>
    <w:rsid w:val="008F57CA"/>
    <w:rsid w:val="008F7313"/>
    <w:rsid w:val="00905641"/>
    <w:rsid w:val="0091045B"/>
    <w:rsid w:val="00911BE6"/>
    <w:rsid w:val="009132E0"/>
    <w:rsid w:val="00915F5E"/>
    <w:rsid w:val="0092368A"/>
    <w:rsid w:val="009237DB"/>
    <w:rsid w:val="00925B88"/>
    <w:rsid w:val="00934602"/>
    <w:rsid w:val="009414D5"/>
    <w:rsid w:val="00941A95"/>
    <w:rsid w:val="00947AB1"/>
    <w:rsid w:val="00962651"/>
    <w:rsid w:val="0096443D"/>
    <w:rsid w:val="00967A56"/>
    <w:rsid w:val="00975D99"/>
    <w:rsid w:val="0097668B"/>
    <w:rsid w:val="009876D3"/>
    <w:rsid w:val="00991D53"/>
    <w:rsid w:val="009A0BDE"/>
    <w:rsid w:val="009A2B6D"/>
    <w:rsid w:val="009A4FDA"/>
    <w:rsid w:val="009A6605"/>
    <w:rsid w:val="009A675E"/>
    <w:rsid w:val="009A6959"/>
    <w:rsid w:val="009B29B1"/>
    <w:rsid w:val="009B32CB"/>
    <w:rsid w:val="009B3F63"/>
    <w:rsid w:val="009D661D"/>
    <w:rsid w:val="009E0623"/>
    <w:rsid w:val="009E57BE"/>
    <w:rsid w:val="009E5802"/>
    <w:rsid w:val="009E79A5"/>
    <w:rsid w:val="00A007CA"/>
    <w:rsid w:val="00A00D50"/>
    <w:rsid w:val="00A11B56"/>
    <w:rsid w:val="00A14447"/>
    <w:rsid w:val="00A14577"/>
    <w:rsid w:val="00A17308"/>
    <w:rsid w:val="00A214E6"/>
    <w:rsid w:val="00A2232E"/>
    <w:rsid w:val="00A22FA2"/>
    <w:rsid w:val="00A2512F"/>
    <w:rsid w:val="00A277C6"/>
    <w:rsid w:val="00A32239"/>
    <w:rsid w:val="00A35FF8"/>
    <w:rsid w:val="00A37A05"/>
    <w:rsid w:val="00A4363C"/>
    <w:rsid w:val="00A45F5B"/>
    <w:rsid w:val="00A70461"/>
    <w:rsid w:val="00A70656"/>
    <w:rsid w:val="00A71440"/>
    <w:rsid w:val="00A8350B"/>
    <w:rsid w:val="00A9064C"/>
    <w:rsid w:val="00A91208"/>
    <w:rsid w:val="00A9601C"/>
    <w:rsid w:val="00A96974"/>
    <w:rsid w:val="00AA6643"/>
    <w:rsid w:val="00AB0BA5"/>
    <w:rsid w:val="00AB4FD1"/>
    <w:rsid w:val="00AC4F64"/>
    <w:rsid w:val="00AC665E"/>
    <w:rsid w:val="00AD241D"/>
    <w:rsid w:val="00AD4FF2"/>
    <w:rsid w:val="00AD69C0"/>
    <w:rsid w:val="00AD72EE"/>
    <w:rsid w:val="00AE063E"/>
    <w:rsid w:val="00AE20A2"/>
    <w:rsid w:val="00AE233D"/>
    <w:rsid w:val="00AE5114"/>
    <w:rsid w:val="00AF2F12"/>
    <w:rsid w:val="00AF4BE7"/>
    <w:rsid w:val="00B022C7"/>
    <w:rsid w:val="00B069A6"/>
    <w:rsid w:val="00B12604"/>
    <w:rsid w:val="00B154D6"/>
    <w:rsid w:val="00B27B9C"/>
    <w:rsid w:val="00B318E2"/>
    <w:rsid w:val="00B32DDB"/>
    <w:rsid w:val="00B46EDA"/>
    <w:rsid w:val="00B66683"/>
    <w:rsid w:val="00B851A5"/>
    <w:rsid w:val="00B912D4"/>
    <w:rsid w:val="00BA0C77"/>
    <w:rsid w:val="00BA220F"/>
    <w:rsid w:val="00BC275A"/>
    <w:rsid w:val="00BC525B"/>
    <w:rsid w:val="00BC69B6"/>
    <w:rsid w:val="00BD03B5"/>
    <w:rsid w:val="00BD09FC"/>
    <w:rsid w:val="00BD49DD"/>
    <w:rsid w:val="00BD5DB4"/>
    <w:rsid w:val="00BE0615"/>
    <w:rsid w:val="00BE2A5C"/>
    <w:rsid w:val="00BF1250"/>
    <w:rsid w:val="00C01D2E"/>
    <w:rsid w:val="00C1246B"/>
    <w:rsid w:val="00C23DF4"/>
    <w:rsid w:val="00C24097"/>
    <w:rsid w:val="00C26EEE"/>
    <w:rsid w:val="00C27094"/>
    <w:rsid w:val="00C50035"/>
    <w:rsid w:val="00C63EC7"/>
    <w:rsid w:val="00C70318"/>
    <w:rsid w:val="00C70639"/>
    <w:rsid w:val="00C71BAD"/>
    <w:rsid w:val="00C75142"/>
    <w:rsid w:val="00C76F7E"/>
    <w:rsid w:val="00C774AD"/>
    <w:rsid w:val="00C80040"/>
    <w:rsid w:val="00C8536A"/>
    <w:rsid w:val="00C85E61"/>
    <w:rsid w:val="00CC4B09"/>
    <w:rsid w:val="00CD260D"/>
    <w:rsid w:val="00CE0C7E"/>
    <w:rsid w:val="00CE3FA3"/>
    <w:rsid w:val="00CE7752"/>
    <w:rsid w:val="00D02145"/>
    <w:rsid w:val="00D10CAB"/>
    <w:rsid w:val="00D136D6"/>
    <w:rsid w:val="00D3513E"/>
    <w:rsid w:val="00D35F83"/>
    <w:rsid w:val="00D45AEF"/>
    <w:rsid w:val="00D51927"/>
    <w:rsid w:val="00D53CAA"/>
    <w:rsid w:val="00D54918"/>
    <w:rsid w:val="00D565D8"/>
    <w:rsid w:val="00D57082"/>
    <w:rsid w:val="00D574FF"/>
    <w:rsid w:val="00D66186"/>
    <w:rsid w:val="00D67C0A"/>
    <w:rsid w:val="00D72AA8"/>
    <w:rsid w:val="00D8182B"/>
    <w:rsid w:val="00D81E80"/>
    <w:rsid w:val="00D82A93"/>
    <w:rsid w:val="00D82DBF"/>
    <w:rsid w:val="00D84B0B"/>
    <w:rsid w:val="00DA208A"/>
    <w:rsid w:val="00DA3773"/>
    <w:rsid w:val="00DA68CA"/>
    <w:rsid w:val="00DB22A5"/>
    <w:rsid w:val="00DB2B85"/>
    <w:rsid w:val="00DB3DA1"/>
    <w:rsid w:val="00DB5EA3"/>
    <w:rsid w:val="00DB6D49"/>
    <w:rsid w:val="00DB6D82"/>
    <w:rsid w:val="00DD66D5"/>
    <w:rsid w:val="00DE5D3E"/>
    <w:rsid w:val="00E01E99"/>
    <w:rsid w:val="00E05E72"/>
    <w:rsid w:val="00E14C8B"/>
    <w:rsid w:val="00E15013"/>
    <w:rsid w:val="00E16919"/>
    <w:rsid w:val="00E22A4A"/>
    <w:rsid w:val="00E241F1"/>
    <w:rsid w:val="00E47DBE"/>
    <w:rsid w:val="00E507FF"/>
    <w:rsid w:val="00E56227"/>
    <w:rsid w:val="00E7153A"/>
    <w:rsid w:val="00E75137"/>
    <w:rsid w:val="00E8111F"/>
    <w:rsid w:val="00E817A5"/>
    <w:rsid w:val="00E9049B"/>
    <w:rsid w:val="00E955EC"/>
    <w:rsid w:val="00EA0734"/>
    <w:rsid w:val="00EA2926"/>
    <w:rsid w:val="00EA57AA"/>
    <w:rsid w:val="00EC4762"/>
    <w:rsid w:val="00EC4C24"/>
    <w:rsid w:val="00ED73A5"/>
    <w:rsid w:val="00EE32EF"/>
    <w:rsid w:val="00EE6B62"/>
    <w:rsid w:val="00F00E84"/>
    <w:rsid w:val="00F03491"/>
    <w:rsid w:val="00F07386"/>
    <w:rsid w:val="00F108EB"/>
    <w:rsid w:val="00F114C5"/>
    <w:rsid w:val="00F156AF"/>
    <w:rsid w:val="00F15CF6"/>
    <w:rsid w:val="00F21FCB"/>
    <w:rsid w:val="00F3140D"/>
    <w:rsid w:val="00F33757"/>
    <w:rsid w:val="00F34434"/>
    <w:rsid w:val="00F36E57"/>
    <w:rsid w:val="00F44514"/>
    <w:rsid w:val="00F46F8F"/>
    <w:rsid w:val="00F56CE0"/>
    <w:rsid w:val="00F603A0"/>
    <w:rsid w:val="00F67C6C"/>
    <w:rsid w:val="00F74705"/>
    <w:rsid w:val="00F7513D"/>
    <w:rsid w:val="00F90802"/>
    <w:rsid w:val="00F92087"/>
    <w:rsid w:val="00F93B47"/>
    <w:rsid w:val="00FA217E"/>
    <w:rsid w:val="00FA697C"/>
    <w:rsid w:val="00FB198D"/>
    <w:rsid w:val="00FB3CE7"/>
    <w:rsid w:val="00FD1188"/>
    <w:rsid w:val="00FD1FCF"/>
    <w:rsid w:val="00FE5056"/>
    <w:rsid w:val="00FE6308"/>
    <w:rsid w:val="00FE72C7"/>
    <w:rsid w:val="00FF325F"/>
    <w:rsid w:val="00FF3CBA"/>
    <w:rsid w:val="00FF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B72FC5"/>
  <w15:chartTrackingRefBased/>
  <w15:docId w15:val="{C5ADACD1-2DDA-43E2-8674-2717086A7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738C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0"/>
      </w:tabs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">
    <w:name w:val="Основной шрифт абзаца3"/>
  </w:style>
  <w:style w:type="character" w:customStyle="1" w:styleId="Heading2Char">
    <w:name w:val="Heading 2 Char"/>
    <w:rPr>
      <w:rFonts w:ascii="Cambria" w:hAnsi="Cambria" w:cs="Cambria"/>
      <w:b/>
      <w:bCs/>
      <w:i/>
      <w:iCs/>
      <w:sz w:val="28"/>
      <w:szCs w:val="28"/>
      <w:lang w:val="x-none" w:eastAsia="ar-SA" w:bidi="ar-SA"/>
    </w:rPr>
  </w:style>
  <w:style w:type="character" w:customStyle="1" w:styleId="20">
    <w:name w:val="Основной шрифт абзаца2"/>
  </w:style>
  <w:style w:type="character" w:customStyle="1" w:styleId="11">
    <w:name w:val="Основной шрифт абзаца1"/>
  </w:style>
  <w:style w:type="character" w:styleId="a3">
    <w:name w:val="page number"/>
  </w:style>
  <w:style w:type="character" w:customStyle="1" w:styleId="BodyTextChar">
    <w:name w:val="Body Text Char"/>
    <w:rPr>
      <w:sz w:val="24"/>
      <w:szCs w:val="24"/>
      <w:lang w:val="x-none" w:eastAsia="ar-SA" w:bidi="ar-SA"/>
    </w:rPr>
  </w:style>
  <w:style w:type="character" w:customStyle="1" w:styleId="HeaderChar">
    <w:name w:val="Header Char"/>
    <w:rPr>
      <w:sz w:val="24"/>
      <w:szCs w:val="24"/>
      <w:lang w:val="x-none" w:eastAsia="ar-SA" w:bidi="ar-SA"/>
    </w:rPr>
  </w:style>
  <w:style w:type="character" w:customStyle="1" w:styleId="FooterChar">
    <w:name w:val="Footer Char"/>
    <w:rPr>
      <w:sz w:val="24"/>
      <w:szCs w:val="24"/>
      <w:lang w:val="x-none" w:eastAsia="ar-SA" w:bidi="ar-SA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5">
    <w:name w:val="Body Text"/>
    <w:basedOn w:val="a"/>
    <w:pPr>
      <w:jc w:val="both"/>
    </w:pPr>
    <w:rPr>
      <w:sz w:val="28"/>
      <w:szCs w:val="28"/>
    </w:rPr>
  </w:style>
  <w:style w:type="paragraph" w:styleId="a6">
    <w:name w:val="List"/>
    <w:basedOn w:val="a5"/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i/>
      <w:iCs/>
    </w:rPr>
  </w:style>
  <w:style w:type="paragraph" w:customStyle="1" w:styleId="22">
    <w:name w:val="Указатель2"/>
    <w:basedOn w:val="a"/>
    <w:pPr>
      <w:suppressLineNumbers/>
    </w:pPr>
  </w:style>
  <w:style w:type="paragraph" w:customStyle="1" w:styleId="12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pPr>
      <w:suppressLineNumbers/>
    </w:pPr>
  </w:style>
  <w:style w:type="paragraph" w:customStyle="1" w:styleId="210">
    <w:name w:val="Основной текст 21"/>
    <w:basedOn w:val="a"/>
    <w:pPr>
      <w:jc w:val="both"/>
    </w:pPr>
  </w:style>
  <w:style w:type="paragraph" w:customStyle="1" w:styleId="14">
    <w:name w:val="Цитата1"/>
    <w:basedOn w:val="a"/>
    <w:pPr>
      <w:ind w:left="1134" w:right="1132"/>
      <w:jc w:val="both"/>
    </w:pPr>
    <w:rPr>
      <w:b/>
      <w:bCs/>
      <w:sz w:val="28"/>
      <w:szCs w:val="28"/>
    </w:rPr>
  </w:style>
  <w:style w:type="paragraph" w:styleId="a7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sz w:val="20"/>
      <w:szCs w:val="20"/>
    </w:rPr>
  </w:style>
  <w:style w:type="paragraph" w:styleId="a8">
    <w:name w:val="footer"/>
    <w:basedOn w:val="a"/>
    <w:pPr>
      <w:tabs>
        <w:tab w:val="center" w:pos="4819"/>
        <w:tab w:val="right" w:pos="9639"/>
      </w:tabs>
    </w:pPr>
  </w:style>
  <w:style w:type="paragraph" w:customStyle="1" w:styleId="a9">
    <w:name w:val="Содержимое врезки"/>
    <w:basedOn w:val="a5"/>
  </w:style>
  <w:style w:type="paragraph" w:styleId="aa">
    <w:name w:val="Body Text Indent"/>
    <w:basedOn w:val="a"/>
    <w:pPr>
      <w:ind w:firstLine="720"/>
      <w:jc w:val="both"/>
    </w:pPr>
    <w:rPr>
      <w:szCs w:val="18"/>
    </w:rPr>
  </w:style>
  <w:style w:type="paragraph" w:customStyle="1" w:styleId="15">
    <w:name w:val="Название объекта1"/>
    <w:basedOn w:val="a"/>
    <w:next w:val="a"/>
    <w:pPr>
      <w:jc w:val="right"/>
    </w:pPr>
    <w:rPr>
      <w:b/>
      <w:bCs/>
      <w:spacing w:val="8"/>
      <w:szCs w:val="18"/>
      <w:lang w:val="ru-RU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link w:val="ae"/>
    <w:rsid w:val="00557E2C"/>
    <w:rPr>
      <w:rFonts w:ascii="Segoe UI" w:hAnsi="Segoe UI"/>
      <w:sz w:val="18"/>
      <w:szCs w:val="18"/>
      <w:lang w:val="x-none"/>
    </w:rPr>
  </w:style>
  <w:style w:type="character" w:customStyle="1" w:styleId="ae">
    <w:name w:val="Текст у виносці Знак"/>
    <w:link w:val="ad"/>
    <w:rsid w:val="00557E2C"/>
    <w:rPr>
      <w:rFonts w:ascii="Segoe UI" w:hAnsi="Segoe UI" w:cs="Segoe UI"/>
      <w:sz w:val="18"/>
      <w:szCs w:val="18"/>
      <w:lang w:eastAsia="ar-SA"/>
    </w:rPr>
  </w:style>
  <w:style w:type="character" w:customStyle="1" w:styleId="10">
    <w:name w:val="Заголовок 1 Знак"/>
    <w:link w:val="1"/>
    <w:rsid w:val="004738C1"/>
    <w:rPr>
      <w:rFonts w:ascii="Calibri Light" w:eastAsia="Times New Roman" w:hAnsi="Calibri Light" w:cs="Times New Roman"/>
      <w:b/>
      <w:bCs/>
      <w:kern w:val="32"/>
      <w:sz w:val="32"/>
      <w:szCs w:val="32"/>
      <w:lang w:val="uk-UA" w:eastAsia="ar-SA"/>
    </w:rPr>
  </w:style>
  <w:style w:type="paragraph" w:styleId="af">
    <w:name w:val="List Paragraph"/>
    <w:basedOn w:val="a"/>
    <w:uiPriority w:val="34"/>
    <w:qFormat/>
    <w:rsid w:val="005A2CAC"/>
    <w:pPr>
      <w:ind w:left="708"/>
    </w:pPr>
  </w:style>
  <w:style w:type="paragraph" w:customStyle="1" w:styleId="rvps2">
    <w:name w:val="rvps2"/>
    <w:basedOn w:val="a"/>
    <w:rsid w:val="005A2CAC"/>
    <w:pPr>
      <w:suppressAutoHyphens w:val="0"/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4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2205D-3D9D-4E26-B3F5-9A31155CE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828</Words>
  <Characters>472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 Corporation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DIANA</dc:creator>
  <cp:keywords/>
  <cp:lastModifiedBy>Пользователь Windows</cp:lastModifiedBy>
  <cp:revision>7</cp:revision>
  <cp:lastPrinted>2024-04-12T09:00:00Z</cp:lastPrinted>
  <dcterms:created xsi:type="dcterms:W3CDTF">2024-05-27T06:46:00Z</dcterms:created>
  <dcterms:modified xsi:type="dcterms:W3CDTF">2024-05-28T12:14:00Z</dcterms:modified>
</cp:coreProperties>
</file>